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77" w:rsidRDefault="00FC3077" w:rsidP="00FC3077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细胞有丝分裂的图表分析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河北武邑中学调考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下图表示细胞有丝分裂过程中染色体的形态变化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由图分析可知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19400" cy="927100"/>
            <wp:effectExtent l="0" t="0" r="0" b="6350"/>
            <wp:docPr id="9" name="图片 9" descr="毛毛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甲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乙的过程中细胞内染色体数目加倍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观察染色体形态和数目通常在丙时期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丙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戊的过程中可发生姐妹染色单体的分离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戊阶段</w:t>
      </w:r>
      <w:r w:rsidRPr="00823800">
        <w:rPr>
          <w:rFonts w:ascii="Times New Roman" w:hAnsi="Times New Roman" w:cs="Times New Roman" w:hint="eastAsia"/>
        </w:rPr>
        <w:t>细胞中染色体数是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分子数的两倍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江苏苏州测试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下图表示一个二倍体植物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细胞有丝分裂后期的示意图。其中表示正确的图示是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52750" cy="939800"/>
            <wp:effectExtent l="0" t="0" r="0" b="0"/>
            <wp:docPr id="8" name="图片 8" descr="毛毛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下图是同一细胞不同分裂时期的图像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据图分析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63850" cy="952500"/>
            <wp:effectExtent l="0" t="0" r="0" b="0"/>
            <wp:docPr id="7" name="图片 7" descr="毛毛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该细胞是动物细胞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图中染色体和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数相等的有</w:t>
      </w:r>
      <w:r w:rsidRPr="00823800">
        <w:rPr>
          <w:rFonts w:hAnsi="宋体" w:cs="Times New Roman"/>
        </w:rPr>
        <w:t>②③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该细胞图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中有中心体、线粒体和高尔基体参与活动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该细胞图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中无染色单</w:t>
      </w:r>
      <w:r w:rsidRPr="00823800">
        <w:rPr>
          <w:rFonts w:ascii="Times New Roman" w:hAnsi="Times New Roman" w:cs="Times New Roman" w:hint="eastAsia"/>
        </w:rPr>
        <w:t>体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31900" cy="990600"/>
            <wp:effectExtent l="0" t="0" r="6350" b="0"/>
            <wp:docPr id="6" name="图片 6" descr="毛毛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1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右图是某实验小组观察</w:t>
      </w:r>
      <w:r w:rsidRPr="00823800">
        <w:rPr>
          <w:rFonts w:ascii="Times New Roman" w:hAnsi="Times New Roman" w:cs="Times New Roman"/>
        </w:rPr>
        <w:t>1000</w:t>
      </w:r>
      <w:r w:rsidRPr="00823800">
        <w:rPr>
          <w:rFonts w:ascii="Times New Roman" w:hAnsi="Times New Roman" w:cs="Times New Roman"/>
        </w:rPr>
        <w:t>个处于分裂期的洋葱根尖细胞有丝分裂而做出的统计图。据图对洋葱根尖细胞有丝分裂可做出的正确判断是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洋葱根尖细胞大多数处在细胞周期的分裂期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洋葱根尖细胞有丝分裂各时期相对持续时间的长短是：前期</w:t>
      </w:r>
      <w:r w:rsidRPr="00823800">
        <w:rPr>
          <w:rFonts w:ascii="Times New Roman" w:hAnsi="Times New Roman" w:cs="Times New Roman"/>
        </w:rPr>
        <w:t>&gt;</w:t>
      </w:r>
      <w:r w:rsidRPr="00823800">
        <w:rPr>
          <w:rFonts w:ascii="Times New Roman" w:hAnsi="Times New Roman" w:cs="Times New Roman"/>
        </w:rPr>
        <w:t>末期</w:t>
      </w:r>
      <w:r w:rsidRPr="00823800">
        <w:rPr>
          <w:rFonts w:ascii="Times New Roman" w:hAnsi="Times New Roman" w:cs="Times New Roman"/>
        </w:rPr>
        <w:t>&gt;</w:t>
      </w:r>
      <w:r w:rsidRPr="00823800">
        <w:rPr>
          <w:rFonts w:ascii="Times New Roman" w:hAnsi="Times New Roman" w:cs="Times New Roman"/>
        </w:rPr>
        <w:t>中期</w:t>
      </w:r>
      <w:r w:rsidRPr="00823800">
        <w:rPr>
          <w:rFonts w:ascii="Times New Roman" w:hAnsi="Times New Roman" w:cs="Times New Roman"/>
        </w:rPr>
        <w:t>&gt;</w:t>
      </w:r>
      <w:r w:rsidRPr="00823800">
        <w:rPr>
          <w:rFonts w:ascii="Times New Roman" w:hAnsi="Times New Roman" w:cs="Times New Roman"/>
        </w:rPr>
        <w:t>后期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图中细胞数目最多的时期可以观察到两个中心体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细胞有丝分裂过程中染色单体数量和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含量最多的时期是后期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河北保定联考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如图表示细胞有丝分裂过程中</w:t>
      </w:r>
      <w:r w:rsidRPr="00823800">
        <w:rPr>
          <w:rFonts w:ascii="Times New Roman" w:hAnsi="Times New Roman" w:cs="Times New Roman" w:hint="eastAsia"/>
        </w:rPr>
        <w:t>染色体和核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相对数量的关系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该细胞可能处于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93800" cy="971550"/>
            <wp:effectExtent l="0" t="0" r="6350" b="0"/>
            <wp:docPr id="5" name="图片 5" descr="毛毛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1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前期或中期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间期或末期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中期或后期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后期或末期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在动物细胞有丝分裂过程中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某一分裂时期细胞内的染色体数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、染色单体数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及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分子数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如下图所示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此时细胞内可能发生的变化及所处的时期是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16050" cy="1212850"/>
            <wp:effectExtent l="0" t="0" r="0" b="6350"/>
            <wp:docPr id="4" name="图片 4" descr="毛毛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1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正在进行自我复制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分裂间期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着丝粒分裂染色单体分开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分裂后期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中心粒向细胞两极移</w:t>
      </w:r>
      <w:r w:rsidRPr="00823800">
        <w:rPr>
          <w:rFonts w:ascii="Times New Roman" w:hAnsi="Times New Roman" w:cs="Times New Roman" w:hint="eastAsia"/>
        </w:rPr>
        <w:t>动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分裂前期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细胞中央细胞膜向内凹陷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分裂末期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河南郑州质量预测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用放射性同位素分别标记培养基中的</w:t>
      </w:r>
      <w:r w:rsidRPr="00823800">
        <w:rPr>
          <w:rFonts w:ascii="Times New Roman" w:hAnsi="Times New Roman" w:cs="Times New Roman"/>
        </w:rPr>
        <w:t>U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将标记后的碱基用来培养某种生物的细胞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测定培养过程中这两种碱基被细胞利用的速率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绘制成的曲线如图所示。下列对此结果的分析不正确的是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82700" cy="857250"/>
            <wp:effectExtent l="0" t="0" r="0" b="0"/>
            <wp:docPr id="3" name="图片 3" descr="21微生物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1微生物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段细胞中主要进行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分子的复制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细胞进行有丝分裂、减数分裂时都要经历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</w:rPr>
        <w:t>段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处于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点的细胞中染色体数目是处于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点细胞中的两倍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 w:hint="eastAsia"/>
        </w:rPr>
        <w:t>化学药物阻断碱基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的利用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可抑制癌细胞的增殖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山西太原五中测试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下图为细胞分裂的某一时期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下列有关此图的叙述中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727200" cy="1117600"/>
            <wp:effectExtent l="0" t="0" r="6350" b="6350"/>
            <wp:docPr id="2" name="图片 2" descr="毛毛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毛毛1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细胞中的中心体</w:t>
      </w:r>
      <w:r w:rsidRPr="00823800">
        <w:rPr>
          <w:rFonts w:hAnsi="宋体" w:cs="Times New Roman"/>
        </w:rPr>
        <w:t>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与纺锤体的形成有关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是一条染色体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包含两条染色单体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两条染色单体由一个着丝粒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相连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细胞中有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条染色体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条染色单体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在后期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细胞中有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条染色体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条染色单体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图甲、乙为某生物进行有丝分裂细胞的细胞周期中染色体行为变化示意图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含量变化图。下列叙述错误的是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3077" w:rsidRDefault="00FC3077" w:rsidP="00FC30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43200" cy="1841500"/>
            <wp:effectExtent l="0" t="0" r="0" b="6350"/>
            <wp:docPr id="1" name="图片 1" descr="22新微生物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2新微生物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图甲对应图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中的</w:t>
      </w:r>
      <w:r w:rsidRPr="00823800">
        <w:rPr>
          <w:rFonts w:ascii="Times New Roman" w:hAnsi="Times New Roman" w:cs="Times New Roman"/>
        </w:rPr>
        <w:t>CD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对应图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中的</w:t>
      </w:r>
      <w:r w:rsidRPr="00823800">
        <w:rPr>
          <w:rFonts w:ascii="Times New Roman" w:hAnsi="Times New Roman" w:cs="Times New Roman"/>
        </w:rPr>
        <w:t>FG</w:t>
      </w:r>
      <w:r w:rsidRPr="00823800">
        <w:rPr>
          <w:rFonts w:ascii="Times New Roman" w:hAnsi="Times New Roman" w:cs="Times New Roman"/>
        </w:rPr>
        <w:t>段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图乙为有丝分裂后期示意图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这一时期对应图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、图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中的曲线有不同的变化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图甲所示变化在光学显微镜下难以观察到</w:t>
      </w:r>
    </w:p>
    <w:p w:rsidR="00FC3077" w:rsidRDefault="00FC3077" w:rsidP="00FC30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观察组织细胞有丝分裂时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可用同一细胞来观察甲、乙两种时期</w:t>
      </w:r>
    </w:p>
    <w:p w:rsidR="00EE1581" w:rsidRPr="00FC3077" w:rsidRDefault="00EE1581">
      <w:bookmarkStart w:id="0" w:name="_GoBack"/>
      <w:bookmarkEnd w:id="0"/>
    </w:p>
    <w:sectPr w:rsidR="00EE1581" w:rsidRPr="00FC3077" w:rsidSect="00015CD8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C39" w:rsidRDefault="00022C39" w:rsidP="00022C39">
      <w:r>
        <w:separator/>
      </w:r>
    </w:p>
  </w:endnote>
  <w:endnote w:type="continuationSeparator" w:id="1">
    <w:p w:rsidR="00022C39" w:rsidRDefault="00022C39" w:rsidP="00022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C39" w:rsidRDefault="00022C39" w:rsidP="00022C39">
      <w:r>
        <w:separator/>
      </w:r>
    </w:p>
  </w:footnote>
  <w:footnote w:type="continuationSeparator" w:id="1">
    <w:p w:rsidR="00022C39" w:rsidRDefault="00022C39" w:rsidP="00022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39" w:rsidRPr="00022C39" w:rsidRDefault="00022C39" w:rsidP="00022C3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077"/>
    <w:rsid w:val="00015CD8"/>
    <w:rsid w:val="00022C39"/>
    <w:rsid w:val="00EE1581"/>
    <w:rsid w:val="00FC3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D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30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C30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C30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C307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C307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3077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022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22C39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22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22C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30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C30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C30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C307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C307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3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1106</Characters>
  <Application>Microsoft Office Word</Application>
  <DocSecurity>0</DocSecurity>
  <Lines>9</Lines>
  <Paragraphs>2</Paragraphs>
  <ScaleCrop>false</ScaleCrop>
  <Company>微软中国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2021-07-01T06:14:00Z</dcterms:created>
  <dcterms:modified xsi:type="dcterms:W3CDTF">2021-09-03T11:01:00Z</dcterms:modified>
</cp:coreProperties>
</file>